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451" w:rsidRDefault="002F1451"/>
    <w:p w:rsidR="002F1451" w:rsidRDefault="002F1451" w:rsidP="002F1451"/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07"/>
        <w:gridCol w:w="4107"/>
      </w:tblGrid>
      <w:tr w:rsidR="002F1451" w:rsidRPr="002F1451" w:rsidTr="002F1451"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Рассмотрен</w:t>
            </w:r>
            <w:r w:rsidRPr="002F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на заседании педагогического совета </w:t>
            </w:r>
            <w:r w:rsidRPr="002F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 </w:t>
            </w:r>
            <w:r w:rsidRPr="002F14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 </w:t>
            </w:r>
            <w:r w:rsidRPr="002F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«____» августа 2019</w:t>
            </w:r>
            <w:r w:rsidRPr="002F14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 w:rsidRPr="002F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  <w:r w:rsidRPr="002F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школы</w:t>
            </w:r>
            <w:r w:rsidRPr="002F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_______________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№___ </w:t>
            </w:r>
            <w:proofErr w:type="spellStart"/>
            <w:r w:rsidRPr="002F145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__</w:t>
            </w:r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spellEnd"/>
            <w:r w:rsidRPr="002F1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«30» августа 2019 г.</w:t>
            </w:r>
            <w:r w:rsidRPr="002F14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48"/>
          <w:lang w:eastAsia="ru-RU"/>
        </w:rPr>
        <w:t>ГОДОВОЙ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48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48"/>
          <w:lang w:eastAsia="ru-RU"/>
        </w:rPr>
        <w:t>календарный учебный график работы 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48"/>
          <w:lang w:eastAsia="ru-RU"/>
        </w:rPr>
        <w:t>на 2019-2020  учебный год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48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lastRenderedPageBreak/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Пояснительная записка к календарному учебному графику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Календарный учебный график является локальным нормативным документом, регламентирующим общие требования к организации образовательного процесса в 2019-2020  учебном году в  ГКОУ РД “</w:t>
      </w:r>
      <w:proofErr w:type="spellStart"/>
      <w:r w:rsidRPr="002F1451">
        <w:rPr>
          <w:rFonts w:ascii="Arial" w:eastAsia="Times New Roman" w:hAnsi="Arial" w:cs="Arial"/>
          <w:sz w:val="24"/>
          <w:szCs w:val="24"/>
          <w:lang w:eastAsia="ru-RU"/>
        </w:rPr>
        <w:t>Новобухтынская</w:t>
      </w:r>
      <w:proofErr w:type="spellEnd"/>
      <w:r w:rsidRPr="002F1451">
        <w:rPr>
          <w:rFonts w:ascii="Arial" w:eastAsia="Times New Roman" w:hAnsi="Arial" w:cs="Arial"/>
          <w:sz w:val="24"/>
          <w:szCs w:val="24"/>
          <w:lang w:eastAsia="ru-RU"/>
        </w:rPr>
        <w:t> СОШ” 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Календарный учебный график разработан в соответствии </w:t>
      </w:r>
      <w:proofErr w:type="gramStart"/>
      <w:r w:rsidRPr="002F1451">
        <w:rPr>
          <w:rFonts w:ascii="Arial" w:eastAsia="Times New Roman" w:hAnsi="Arial" w:cs="Arial"/>
          <w:sz w:val="24"/>
          <w:szCs w:val="24"/>
          <w:lang w:eastAsia="ru-RU"/>
        </w:rPr>
        <w:t>с</w:t>
      </w:r>
      <w:proofErr w:type="gramEnd"/>
      <w:r w:rsidRPr="002F1451">
        <w:rPr>
          <w:rFonts w:ascii="Arial" w:eastAsia="Times New Roman" w:hAnsi="Arial" w:cs="Arial"/>
          <w:sz w:val="24"/>
          <w:szCs w:val="24"/>
          <w:lang w:eastAsia="ru-RU"/>
        </w:rPr>
        <w:t>: </w:t>
      </w:r>
    </w:p>
    <w:p w:rsidR="002F1451" w:rsidRPr="002F1451" w:rsidRDefault="002F1451" w:rsidP="002F1451">
      <w:pPr>
        <w:numPr>
          <w:ilvl w:val="0"/>
          <w:numId w:val="1"/>
        </w:numPr>
        <w:spacing w:after="0" w:line="240" w:lineRule="auto"/>
        <w:ind w:left="0" w:firstLine="58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Федеральным Законом « Об образовании в Российской Федерации» от 21 декабря 2012 года № 273 - ФЗ; </w:t>
      </w:r>
    </w:p>
    <w:p w:rsidR="002F1451" w:rsidRPr="002F1451" w:rsidRDefault="002F1451" w:rsidP="002F1451">
      <w:pPr>
        <w:numPr>
          <w:ilvl w:val="0"/>
          <w:numId w:val="1"/>
        </w:numPr>
        <w:spacing w:after="0" w:line="240" w:lineRule="auto"/>
        <w:ind w:left="0" w:firstLine="58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2F1451">
        <w:rPr>
          <w:rFonts w:ascii="Arial" w:eastAsia="Times New Roman" w:hAnsi="Arial" w:cs="Arial"/>
          <w:sz w:val="24"/>
          <w:szCs w:val="24"/>
          <w:lang w:eastAsia="ru-RU"/>
        </w:rPr>
        <w:t>СанПиН</w:t>
      </w:r>
      <w:proofErr w:type="spellEnd"/>
      <w:r w:rsidRPr="002F1451">
        <w:rPr>
          <w:rFonts w:ascii="Arial" w:eastAsia="Times New Roman" w:hAnsi="Arial" w:cs="Arial"/>
          <w:sz w:val="24"/>
          <w:szCs w:val="24"/>
          <w:lang w:eastAsia="ru-RU"/>
        </w:rPr>
        <w:t> 2.4.2.2821-10 «Санитарно-эпидемиологические требования к условиям и организации обучения в общеобразовательных учреждениях»; </w:t>
      </w:r>
    </w:p>
    <w:p w:rsidR="002F1451" w:rsidRPr="002F1451" w:rsidRDefault="002F1451" w:rsidP="002F1451">
      <w:pPr>
        <w:numPr>
          <w:ilvl w:val="0"/>
          <w:numId w:val="1"/>
        </w:numPr>
        <w:spacing w:after="0" w:line="240" w:lineRule="auto"/>
        <w:ind w:left="0" w:firstLine="58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Приказом Минобразования РФ от 5 марта 2004 г. N 1089 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br/>
        <w:t>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образования"; </w:t>
      </w:r>
    </w:p>
    <w:p w:rsidR="002F1451" w:rsidRPr="002F1451" w:rsidRDefault="002F1451" w:rsidP="002F1451">
      <w:pPr>
        <w:numPr>
          <w:ilvl w:val="0"/>
          <w:numId w:val="1"/>
        </w:numPr>
        <w:spacing w:after="0" w:line="240" w:lineRule="auto"/>
        <w:ind w:left="0" w:firstLine="58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Действующего Устава школы.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Календарный учебный график учитывает в полном объеме возрастные психофизические особенности учащихся и отвечает требованиям охраны их жизни и здоровья.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Календарный учебный график школа  изменяет из-за праздников, выходных дней, карантина, неблагоприятных условий согласно порядку, установленному школой, и с учетом производственного календаря, доводит до всех участников образовательного процесса.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proofErr w:type="spellStart"/>
      <w:r w:rsidRPr="002F1451">
        <w:rPr>
          <w:rFonts w:ascii="Arial" w:eastAsia="Times New Roman" w:hAnsi="Arial" w:cs="Arial"/>
          <w:sz w:val="24"/>
          <w:szCs w:val="24"/>
          <w:lang w:eastAsia="ru-RU"/>
        </w:rPr>
        <w:t>Новобухтынская</w:t>
      </w:r>
      <w:proofErr w:type="spellEnd"/>
      <w:r w:rsidRPr="002F1451">
        <w:rPr>
          <w:rFonts w:ascii="Arial" w:eastAsia="Times New Roman" w:hAnsi="Arial" w:cs="Arial"/>
          <w:sz w:val="24"/>
          <w:szCs w:val="24"/>
          <w:lang w:eastAsia="ru-RU"/>
        </w:rPr>
        <w:t> СОШ 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календарным учебным графиком.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firstLine="351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SimSun" w:eastAsia="SimSun" w:hAnsi="SimSun" w:cs="Segoe UI" w:hint="eastAsia"/>
          <w:b/>
          <w:bCs/>
          <w:sz w:val="24"/>
          <w:szCs w:val="24"/>
          <w:lang w:eastAsia="ru-RU"/>
        </w:rPr>
        <w:t> </w:t>
      </w:r>
      <w:r w:rsidRPr="002F145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Регламентирование образовательной деятельности школы</w:t>
      </w:r>
      <w:r w:rsidRPr="002F1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Среднее общее образование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 Календарные периоды учебного года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Дата начала учебного года: 2 сентября 2019 г.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1.2. Дата окончания учебного года (10-й класс): 29 мая 2020 г.;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1.3. Дата окончания учебного года (11-й класс): 22 мая 2020 г.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1.4. Продолжительность учебного года: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– 10-й класс – 35 недель;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– 11-й класс – 34 недели без учета государственной итоговой аттестации (ГИА). 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1.5. Продолжительность учебной недели: 6 дней.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 Периоды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образовательной деятельности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2.1. Продолжительность учебных занятий по четвертям в учебных неделях и рабочих днях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left="-125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left="-125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left="-125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left="-125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10-й класс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83"/>
        <w:gridCol w:w="1390"/>
        <w:gridCol w:w="1374"/>
        <w:gridCol w:w="1665"/>
        <w:gridCol w:w="1778"/>
      </w:tblGrid>
      <w:tr w:rsidR="002F1451" w:rsidRPr="002F1451" w:rsidTr="002F1451"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Учебный период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Начало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Окончание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 учебных недель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 рабочих дней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четверть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02.09.2019 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25.10.2019 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</w:t>
            </w:r>
          </w:p>
        </w:tc>
      </w:tr>
      <w:tr w:rsidR="002F1451" w:rsidRPr="002F1451" w:rsidTr="002F145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 четверть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05.11.2019 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27.12.2019 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</w:t>
            </w:r>
          </w:p>
        </w:tc>
      </w:tr>
      <w:tr w:rsidR="002F1451" w:rsidRPr="002F1451" w:rsidTr="002F145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 четверть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13.01.2020 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20.03.2020 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48 </w:t>
            </w:r>
          </w:p>
        </w:tc>
      </w:tr>
      <w:tr w:rsidR="002F1451" w:rsidRPr="002F1451" w:rsidTr="002F1451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IV четверть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31.03.2020 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29.05.2020 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</w:t>
            </w:r>
          </w:p>
        </w:tc>
      </w:tr>
      <w:tr w:rsidR="002F1451" w:rsidRPr="002F1451" w:rsidTr="002F1451">
        <w:tc>
          <w:tcPr>
            <w:tcW w:w="4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в учебном году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35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165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1451" w:rsidRPr="002F1451" w:rsidRDefault="002F1451" w:rsidP="002F1451">
      <w:pPr>
        <w:spacing w:after="0" w:line="240" w:lineRule="auto"/>
        <w:ind w:left="113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11-й класс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52"/>
        <w:gridCol w:w="1390"/>
        <w:gridCol w:w="1441"/>
        <w:gridCol w:w="1665"/>
        <w:gridCol w:w="1778"/>
      </w:tblGrid>
      <w:tr w:rsidR="002F1451" w:rsidRPr="002F1451" w:rsidTr="002F1451"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Учебный период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Продолжительность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Начало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Окончание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 учебных недель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Количество рабочих дней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 четверть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02.09.2019 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25.10.2019 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</w:t>
            </w:r>
          </w:p>
        </w:tc>
      </w:tr>
      <w:tr w:rsidR="002F1451" w:rsidRPr="002F1451" w:rsidTr="002F1451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 четверть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05.11.2019 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27.12.2019 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39 </w:t>
            </w:r>
          </w:p>
        </w:tc>
      </w:tr>
      <w:tr w:rsidR="002F1451" w:rsidRPr="002F1451" w:rsidTr="002F1451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III четверть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13.01.2020 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20.03.2020 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48 </w:t>
            </w:r>
          </w:p>
        </w:tc>
      </w:tr>
      <w:tr w:rsidR="002F1451" w:rsidRPr="002F1451" w:rsidTr="002F1451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IV четверть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30.03.2020 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22.05.2020 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</w:t>
            </w:r>
          </w:p>
        </w:tc>
      </w:tr>
      <w:tr w:rsidR="002F1451" w:rsidRPr="002F1451" w:rsidTr="002F1451"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ГИА</w:t>
            </w:r>
            <w:r w:rsidRPr="002F1451">
              <w:rPr>
                <w:rFonts w:ascii="Arial" w:eastAsia="Times New Roman" w:hAnsi="Arial" w:cs="Arial"/>
                <w:sz w:val="19"/>
                <w:vertAlign w:val="superscript"/>
                <w:lang w:eastAsia="ru-RU"/>
              </w:rPr>
              <w:t>*</w:t>
            </w:r>
            <w:r w:rsidRPr="002F1451">
              <w:rPr>
                <w:rFonts w:ascii="Arial" w:eastAsia="Times New Roman" w:hAnsi="Arial" w:cs="Arial"/>
                <w:sz w:val="19"/>
                <w:lang w:eastAsia="ru-RU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27.05.2020 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21.06.2020 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18 </w:t>
            </w:r>
          </w:p>
        </w:tc>
      </w:tr>
      <w:tr w:rsidR="002F1451" w:rsidRPr="002F1451" w:rsidTr="002F1451"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в учебном году без учета ГИА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161 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в учебном году с учетом ГИА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38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181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19"/>
          <w:vertAlign w:val="superscript"/>
          <w:lang w:eastAsia="ru-RU"/>
        </w:rPr>
        <w:t>*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Сроки проведения ГИА </w:t>
      </w:r>
      <w:proofErr w:type="gramStart"/>
      <w:r w:rsidRPr="002F1451">
        <w:rPr>
          <w:rFonts w:ascii="Arial" w:eastAsia="Times New Roman" w:hAnsi="Arial" w:cs="Arial"/>
          <w:sz w:val="24"/>
          <w:szCs w:val="24"/>
          <w:lang w:eastAsia="ru-RU"/>
        </w:rPr>
        <w:t>обучающихся</w:t>
      </w:r>
      <w:proofErr w:type="gramEnd"/>
      <w:r w:rsidRPr="002F1451">
        <w:rPr>
          <w:rFonts w:ascii="Arial" w:eastAsia="Times New Roman" w:hAnsi="Arial" w:cs="Arial"/>
          <w:sz w:val="24"/>
          <w:szCs w:val="24"/>
          <w:lang w:eastAsia="ru-RU"/>
        </w:rPr>
        <w:t> устанавливает </w:t>
      </w:r>
      <w:proofErr w:type="spellStart"/>
      <w:r w:rsidRPr="002F1451">
        <w:rPr>
          <w:rFonts w:ascii="Arial" w:eastAsia="Times New Roman" w:hAnsi="Arial" w:cs="Arial"/>
          <w:sz w:val="24"/>
          <w:szCs w:val="24"/>
          <w:lang w:eastAsia="ru-RU"/>
        </w:rPr>
        <w:t>Рособрнадзор</w:t>
      </w:r>
      <w:proofErr w:type="spellEnd"/>
      <w:r w:rsidRPr="002F1451">
        <w:rPr>
          <w:rFonts w:ascii="Arial" w:eastAsia="Times New Roman" w:hAnsi="Arial" w:cs="Arial"/>
          <w:sz w:val="24"/>
          <w:szCs w:val="24"/>
          <w:lang w:eastAsia="ru-RU"/>
        </w:rPr>
        <w:t>.  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br/>
        <w:t>В календарном учебном графике период определен примерно.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1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2.2. Продолжительность каникул, праздничных и выходных дней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10-й класс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dxa"/>
        <w:tblInd w:w="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6"/>
        <w:gridCol w:w="1515"/>
        <w:gridCol w:w="1591"/>
        <w:gridCol w:w="2486"/>
      </w:tblGrid>
      <w:tr w:rsidR="002F1451" w:rsidRPr="002F1451" w:rsidTr="002F1451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Каникулярный период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Продолжительность каникул, праздничных и выходных дней в календарных днях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Начало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Окончание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51" w:rsidRPr="002F1451" w:rsidTr="002F1451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Осенние каникулы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26.10.2019 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04.11.2019 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</w:t>
            </w:r>
          </w:p>
        </w:tc>
      </w:tr>
      <w:tr w:rsidR="002F1451" w:rsidRPr="002F1451" w:rsidTr="002F1451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Зимние каникулы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28.12.2019 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12.01.2020 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</w:t>
            </w:r>
          </w:p>
        </w:tc>
      </w:tr>
      <w:tr w:rsidR="002F1451" w:rsidRPr="002F1451" w:rsidTr="002F1451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Весенние каникулы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21.03.2020 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30.03.2020 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</w:t>
            </w:r>
          </w:p>
        </w:tc>
      </w:tr>
      <w:tr w:rsidR="002F1451" w:rsidRPr="002F1451" w:rsidTr="002F1451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Летние каникулы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30.05.2020 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31.08.2020 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94 </w:t>
            </w:r>
          </w:p>
        </w:tc>
      </w:tr>
      <w:tr w:rsidR="002F1451" w:rsidRPr="002F1451" w:rsidTr="002F1451"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Праздничные дни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</w:t>
            </w:r>
          </w:p>
        </w:tc>
      </w:tr>
      <w:tr w:rsidR="002F1451" w:rsidRPr="002F1451" w:rsidTr="002F1451"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Выходные дни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62 </w:t>
            </w:r>
          </w:p>
        </w:tc>
      </w:tr>
      <w:tr w:rsidR="002F1451" w:rsidRPr="002F1451" w:rsidTr="002F1451"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198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1451" w:rsidRPr="002F1451" w:rsidRDefault="002F1451" w:rsidP="002F1451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11-й класс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dxa"/>
        <w:tblInd w:w="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16"/>
        <w:gridCol w:w="1515"/>
        <w:gridCol w:w="1591"/>
        <w:gridCol w:w="2486"/>
      </w:tblGrid>
      <w:tr w:rsidR="002F1451" w:rsidRPr="002F1451" w:rsidTr="002F1451">
        <w:tc>
          <w:tcPr>
            <w:tcW w:w="2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Каникулярный период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Дата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Продолжительность каникул, праздничных и выходных дней в календарных днях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Начало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Окончание</w:t>
            </w:r>
            <w:r w:rsidRPr="002F1451">
              <w:rPr>
                <w:rFonts w:ascii="Arial" w:eastAsia="Times New Roman" w:hAnsi="Arial" w:cs="Arial"/>
                <w:b/>
                <w:bCs/>
                <w:sz w:val="19"/>
                <w:vertAlign w:val="superscript"/>
                <w:lang w:eastAsia="ru-RU"/>
              </w:rPr>
              <w:t>*</w:t>
            </w:r>
            <w:r w:rsidRPr="002F1451">
              <w:rPr>
                <w:rFonts w:ascii="Arial" w:eastAsia="Times New Roman" w:hAnsi="Arial" w:cs="Arial"/>
                <w:sz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451" w:rsidRPr="002F1451" w:rsidTr="002F1451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Осенние каникулы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26.10.2019 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04.11.2019 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10 </w:t>
            </w:r>
          </w:p>
        </w:tc>
      </w:tr>
      <w:tr w:rsidR="002F1451" w:rsidRPr="002F1451" w:rsidTr="002F1451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Зимние каникулы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28.12.2019 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12.01.2020 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16 </w:t>
            </w:r>
          </w:p>
        </w:tc>
      </w:tr>
      <w:tr w:rsidR="002F1451" w:rsidRPr="002F1451" w:rsidTr="002F1451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Весенние каникулы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21.03.2020 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29.03.2020 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9 </w:t>
            </w:r>
          </w:p>
        </w:tc>
      </w:tr>
      <w:tr w:rsidR="002F1451" w:rsidRPr="002F1451" w:rsidTr="002F1451"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Летние каникулы 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22.06.2020 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31.08.2020 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71 </w:t>
            </w:r>
          </w:p>
        </w:tc>
      </w:tr>
      <w:tr w:rsidR="002F1451" w:rsidRPr="002F1451" w:rsidTr="002F1451"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Праздничные дни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</w:t>
            </w:r>
          </w:p>
        </w:tc>
      </w:tr>
      <w:tr w:rsidR="002F1451" w:rsidRPr="002F1451" w:rsidTr="002F1451"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Выходные дни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</w:t>
            </w:r>
          </w:p>
        </w:tc>
      </w:tr>
      <w:tr w:rsidR="002F1451" w:rsidRPr="002F1451" w:rsidTr="002F1451">
        <w:tc>
          <w:tcPr>
            <w:tcW w:w="5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Итого с учетом ГИА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182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</w:tbl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19"/>
          <w:vertAlign w:val="superscript"/>
          <w:lang w:eastAsia="ru-RU"/>
        </w:rPr>
        <w:t>*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Для обучающихся 11-х классов учебный год завершается в соответствии с расписанием ГИА. В календарном учебном графике период определен примерно.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color w:val="242424"/>
          <w:sz w:val="24"/>
          <w:szCs w:val="24"/>
          <w:lang w:eastAsia="ru-RU"/>
        </w:rPr>
        <w:lastRenderedPageBreak/>
        <w:t>Праздничные дни:</w:t>
      </w:r>
      <w:r w:rsidRPr="002F145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пятница - 11.10.2019 г.,  воскресенье - 23.02.2020 г. (переносится на понедельник 24.02.2020 г.), воскресенье - 08.03.2020 (переносится на понедельник 09.03.2020 г.)</w:t>
      </w:r>
      <w:proofErr w:type="gramStart"/>
      <w:r w:rsidRPr="002F145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,</w:t>
      </w:r>
      <w:proofErr w:type="gramEnd"/>
      <w:r w:rsidRPr="002F1451">
        <w:rPr>
          <w:rFonts w:ascii="Arial" w:eastAsia="Times New Roman" w:hAnsi="Arial" w:cs="Arial"/>
          <w:color w:val="242424"/>
          <w:sz w:val="24"/>
          <w:szCs w:val="24"/>
          <w:lang w:eastAsia="ru-RU"/>
        </w:rPr>
        <w:t> пятница - 01.05.2020 г., суббота - 09.05.2020 г., воскресенье 24.05.2020 г. (переносится на понедельник 25.02.2020 г.). 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Учебные занятия организуются в одну смену. Начало занятий в 9.00, пропуск учащихся в школу в 8.00. 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2F14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3. Режим работы образовательной организации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dxa"/>
        <w:tblInd w:w="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22"/>
        <w:gridCol w:w="2266"/>
      </w:tblGrid>
      <w:tr w:rsidR="002F1451" w:rsidRPr="002F1451" w:rsidTr="002F1451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Период учебной деятельности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10–11-й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Учебная неделя (дней)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дней </w:t>
            </w:r>
          </w:p>
        </w:tc>
      </w:tr>
      <w:tr w:rsidR="002F1451" w:rsidRPr="002F1451" w:rsidTr="002F1451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Урок (минут)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минут </w:t>
            </w:r>
          </w:p>
        </w:tc>
      </w:tr>
      <w:tr w:rsidR="002F1451" w:rsidRPr="002F1451" w:rsidTr="002F1451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(минут)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10–15 минут </w:t>
            </w:r>
          </w:p>
        </w:tc>
      </w:tr>
      <w:tr w:rsidR="002F1451" w:rsidRPr="002F1451" w:rsidTr="002F1451"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Периодичность промежуточной аттестации 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полугодиям </w:t>
            </w:r>
          </w:p>
        </w:tc>
      </w:tr>
    </w:tbl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4. Распределение образовательной недельной нагрузки при 5-тидневной учебной недели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tbl>
      <w:tblPr>
        <w:tblW w:w="0" w:type="dxa"/>
        <w:tblInd w:w="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45"/>
        <w:gridCol w:w="1891"/>
        <w:gridCol w:w="1565"/>
      </w:tblGrid>
      <w:tr w:rsidR="002F1451" w:rsidRPr="002F1451" w:rsidTr="002F1451">
        <w:tc>
          <w:tcPr>
            <w:tcW w:w="4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Образовательная деятельность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Недельная нагрузка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 академических часах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10-е классы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11-е классы</w:t>
            </w: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2F1451" w:rsidRPr="002F1451" w:rsidTr="002F1451">
        <w:tc>
          <w:tcPr>
            <w:tcW w:w="4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1451" w:rsidRPr="002F1451" w:rsidRDefault="002F1451" w:rsidP="002F14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Урочная 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1451" w:rsidRPr="002F1451" w:rsidRDefault="002F1451" w:rsidP="002F145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145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37 </w:t>
            </w:r>
          </w:p>
        </w:tc>
      </w:tr>
    </w:tbl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6. Организация промежуточной аттестации 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Промежуточная аттестация в 10–11-х классах осуществляется в период с 22 апреля 2020 г. по 17 мая 2020 г. без прекращения образовательной деятельности в форме проверочных работ, диагностических работ, тестирования по учебным предметам учебного плана в зависимости от выбранного ОО профиля. 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7. Учебные сборы для юношей 10-го класса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Продолжительность учебных сборов – 5 дней (35 часов). 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Учебные сборы проводятся по срокам, установленным постановлением </w:t>
      </w:r>
      <w:r w:rsidRPr="002F1451">
        <w:rPr>
          <w:rFonts w:ascii="Arial" w:eastAsia="Times New Roman" w:hAnsi="Arial" w:cs="Arial"/>
          <w:sz w:val="24"/>
          <w:szCs w:val="24"/>
          <w:u w:val="single"/>
          <w:lang w:eastAsia="ru-RU"/>
        </w:rPr>
        <w:t>администрации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.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  </w:t>
      </w:r>
      <w:r w:rsidRPr="002F145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Общий режим работы школы: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    Школа открыта для доступа в течение 6 дней в неделю с понедельника по субботу, выходным днем является воскресенье.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Один раз в месяц организуются тематические субботы: 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1. Спортивная суббота (сентябрь).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2. </w:t>
      </w:r>
      <w:proofErr w:type="spellStart"/>
      <w:r w:rsidRPr="002F1451">
        <w:rPr>
          <w:rFonts w:ascii="Arial" w:eastAsia="Times New Roman" w:hAnsi="Arial" w:cs="Arial"/>
          <w:sz w:val="24"/>
          <w:szCs w:val="24"/>
          <w:lang w:eastAsia="ru-RU"/>
        </w:rPr>
        <w:t>Этносуббота</w:t>
      </w:r>
      <w:proofErr w:type="spellEnd"/>
      <w:r w:rsidRPr="002F1451">
        <w:rPr>
          <w:rFonts w:ascii="Arial" w:eastAsia="Times New Roman" w:hAnsi="Arial" w:cs="Arial"/>
          <w:sz w:val="24"/>
          <w:szCs w:val="24"/>
          <w:lang w:eastAsia="ru-RU"/>
        </w:rPr>
        <w:t> (октябрь).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3. </w:t>
      </w:r>
      <w:proofErr w:type="spellStart"/>
      <w:r w:rsidRPr="002F1451">
        <w:rPr>
          <w:rFonts w:ascii="Arial" w:eastAsia="Times New Roman" w:hAnsi="Arial" w:cs="Arial"/>
          <w:sz w:val="24"/>
          <w:szCs w:val="24"/>
          <w:lang w:eastAsia="ru-RU"/>
        </w:rPr>
        <w:t>Профориентационная</w:t>
      </w:r>
      <w:proofErr w:type="spellEnd"/>
      <w:r w:rsidRPr="002F1451">
        <w:rPr>
          <w:rFonts w:ascii="Arial" w:eastAsia="Times New Roman" w:hAnsi="Arial" w:cs="Arial"/>
          <w:sz w:val="24"/>
          <w:szCs w:val="24"/>
          <w:lang w:eastAsia="ru-RU"/>
        </w:rPr>
        <w:t> суббота (ноябрь).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4. Творческая  суббота (декабрь).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5. Культурная суббота (январь).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6. Благотворительная суббота (февраль).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7. Безопасная суббота, цифровая суббота (март).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8. Экологическая  суббота. Бережливая суббота (апрель)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9. Патриотическая суббота. Волонтерская суббота (май)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 xml:space="preserve">10.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2F1451">
        <w:rPr>
          <w:rFonts w:ascii="Arial" w:eastAsia="Times New Roman" w:hAnsi="Arial" w:cs="Arial"/>
          <w:sz w:val="24"/>
          <w:szCs w:val="24"/>
          <w:lang w:eastAsia="ru-RU"/>
        </w:rPr>
        <w:t xml:space="preserve"> Туристическая суббота (июнь).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Одна из суббот месяца (плавающая) будет отведена организации мероприятий в школе. </w:t>
      </w:r>
    </w:p>
    <w:p w:rsidR="002F1451" w:rsidRPr="002F1451" w:rsidRDefault="002F1451" w:rsidP="002F1451">
      <w:pPr>
        <w:spacing w:after="0" w:line="240" w:lineRule="auto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2F1451" w:rsidRPr="002F1451" w:rsidRDefault="002F1451" w:rsidP="002F1451">
      <w:pPr>
        <w:spacing w:after="0" w:line="240" w:lineRule="auto"/>
        <w:ind w:firstLine="351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    В праздничные дни (установленные законодательством РФ и РБ)  образовательное учреждение не работает. </w:t>
      </w:r>
    </w:p>
    <w:p w:rsidR="002F1451" w:rsidRPr="002F1451" w:rsidRDefault="002F1451" w:rsidP="002F1451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5"/>
          <w:szCs w:val="15"/>
          <w:lang w:eastAsia="ru-RU"/>
        </w:rPr>
      </w:pPr>
      <w:r w:rsidRPr="002F1451">
        <w:rPr>
          <w:rFonts w:ascii="Arial" w:eastAsia="Times New Roman" w:hAnsi="Arial" w:cs="Arial"/>
          <w:sz w:val="24"/>
          <w:szCs w:val="24"/>
          <w:lang w:eastAsia="ru-RU"/>
        </w:rPr>
        <w:t>    В каникулярные дни общий режим работы школы регламентируется приказом директора по школы </w:t>
      </w:r>
    </w:p>
    <w:p w:rsidR="006B6721" w:rsidRPr="002F1451" w:rsidRDefault="006B6721" w:rsidP="002F1451">
      <w:pPr>
        <w:ind w:firstLine="708"/>
      </w:pPr>
    </w:p>
    <w:sectPr w:rsidR="006B6721" w:rsidRPr="002F1451" w:rsidSect="006B67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54CE6"/>
    <w:multiLevelType w:val="multilevel"/>
    <w:tmpl w:val="B6EE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characterSpacingControl w:val="doNotCompress"/>
  <w:compat/>
  <w:rsids>
    <w:rsidRoot w:val="002F1451"/>
    <w:rsid w:val="002F1451"/>
    <w:rsid w:val="006B6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F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F1451"/>
  </w:style>
  <w:style w:type="character" w:customStyle="1" w:styleId="eop">
    <w:name w:val="eop"/>
    <w:basedOn w:val="a0"/>
    <w:rsid w:val="002F1451"/>
  </w:style>
  <w:style w:type="character" w:customStyle="1" w:styleId="contextualspellingandgrammarerror">
    <w:name w:val="contextualspellingandgrammarerror"/>
    <w:basedOn w:val="a0"/>
    <w:rsid w:val="002F1451"/>
  </w:style>
  <w:style w:type="character" w:customStyle="1" w:styleId="spellingerror">
    <w:name w:val="spellingerror"/>
    <w:basedOn w:val="a0"/>
    <w:rsid w:val="002F1451"/>
  </w:style>
  <w:style w:type="character" w:customStyle="1" w:styleId="scxw212599267">
    <w:name w:val="scxw212599267"/>
    <w:basedOn w:val="a0"/>
    <w:rsid w:val="002F14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06661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78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04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61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61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1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8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4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8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88284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3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92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3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7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9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93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8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1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3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5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37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7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5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10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2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1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8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1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83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96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9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8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255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5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4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00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82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60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4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05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96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0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1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3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8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2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2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93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9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21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93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5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82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43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3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8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993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0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1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20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4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82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8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28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35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13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58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2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54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7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9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66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9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8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66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9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8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4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5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61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29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70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7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1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48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5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86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880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8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5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57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7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1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65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5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25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40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85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5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75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5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5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02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4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46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60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7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201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8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9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8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0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9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05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055674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7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5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1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7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6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50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77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8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5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24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3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5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29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89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4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6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8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21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2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03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6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2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98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5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6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1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8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16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42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9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5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33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73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47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26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5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33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72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74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8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197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93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6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21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53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6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12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9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87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0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3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3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8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43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4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6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09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9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7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7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2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94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48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8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1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9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4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06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3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8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84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8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0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35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38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3736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1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6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64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94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62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5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1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91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3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06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30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65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9126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2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5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8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15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20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4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856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9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31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31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674314">
              <w:marLeft w:val="-63"/>
              <w:marRight w:val="0"/>
              <w:marTop w:val="25"/>
              <w:marBottom w:val="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27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61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82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8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28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8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5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2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2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93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98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77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4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48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5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02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0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5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58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78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3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26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79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49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23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1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23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72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1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0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39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1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61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216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2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1</cp:revision>
  <dcterms:created xsi:type="dcterms:W3CDTF">2020-03-06T18:28:00Z</dcterms:created>
  <dcterms:modified xsi:type="dcterms:W3CDTF">2020-03-06T18:30:00Z</dcterms:modified>
</cp:coreProperties>
</file>